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B4" w:rsidRDefault="003067B4" w:rsidP="003067B4">
      <w:pPr>
        <w:pStyle w:val="Title"/>
        <w:spacing w:after="120"/>
      </w:pPr>
      <w:r>
        <w:t>REQUEST FOR PAYMENT</w:t>
      </w:r>
    </w:p>
    <w:p w:rsidR="003067B4" w:rsidRDefault="003067B4" w:rsidP="003067B4">
      <w:pPr>
        <w:pStyle w:val="Title"/>
        <w:spacing w:after="120"/>
      </w:pPr>
      <w:r>
        <w:t>LEA Financed Purchase of Replacement School Buses</w:t>
      </w:r>
    </w:p>
    <w:p w:rsidR="003067B4" w:rsidRDefault="003067B4" w:rsidP="003067B4">
      <w:pPr>
        <w:pStyle w:val="Title"/>
        <w:spacing w:after="120"/>
      </w:pPr>
      <w:r>
        <w:t>Authorized by NC Department of Public Instruction</w:t>
      </w:r>
    </w:p>
    <w:p w:rsidR="003067B4" w:rsidRDefault="003067B4" w:rsidP="003067B4">
      <w:pPr>
        <w:pStyle w:val="Title"/>
        <w:jc w:val="left"/>
      </w:pPr>
    </w:p>
    <w:p w:rsidR="003067B4" w:rsidRDefault="003067B4" w:rsidP="003067B4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We the _____________________________________ Board of Education (LEA), hereby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request that the North Carolina Department of Public Instruction (DPI) make the installment payments detailed below on our behalf.  </w:t>
      </w:r>
      <w:r w:rsidRPr="00846EFF">
        <w:rPr>
          <w:b w:val="0"/>
          <w:sz w:val="24"/>
          <w:szCs w:val="24"/>
        </w:rPr>
        <w:t xml:space="preserve">Payment #1 made by DPI on behalf of LEA to </w:t>
      </w:r>
      <w:r w:rsidRPr="00150ED3">
        <w:t>Banc of America Public Capital Corp (BAPCC)</w:t>
      </w:r>
      <w:r w:rsidRPr="00150ED3">
        <w:rPr>
          <w:b w:val="0"/>
          <w:sz w:val="24"/>
          <w:szCs w:val="24"/>
        </w:rPr>
        <w:t xml:space="preserve"> within 10 days of acceptance of bus.  Payment made by BAPCC to school bus vendor within 30 days of</w:t>
      </w:r>
      <w:bookmarkStart w:id="0" w:name="_GoBack"/>
      <w:bookmarkEnd w:id="0"/>
      <w:r w:rsidRPr="00150ED3">
        <w:rPr>
          <w:b w:val="0"/>
          <w:sz w:val="24"/>
          <w:szCs w:val="24"/>
        </w:rPr>
        <w:t xml:space="preserve"> acceptance of bus.  Payment # 2 made by DPI to BAPCC on behalf of LEA by 11/15/17 or within ten days of the acceptance of the school bus, whichever is later; Payment # 3 made by DPI on behalf of LEA by 11/15/18 to BAPCC; Payment # 4 made by DPI on behalf of LEA by 11/15/19 to BAPCC.</w:t>
      </w:r>
    </w:p>
    <w:p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0"/>
        <w:gridCol w:w="889"/>
        <w:gridCol w:w="889"/>
        <w:gridCol w:w="960"/>
        <w:gridCol w:w="890"/>
        <w:gridCol w:w="890"/>
        <w:gridCol w:w="890"/>
        <w:gridCol w:w="890"/>
        <w:gridCol w:w="1100"/>
        <w:gridCol w:w="1022"/>
      </w:tblGrid>
      <w:tr w:rsidR="003067B4" w:rsidTr="00893F2F">
        <w:tc>
          <w:tcPr>
            <w:tcW w:w="639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 xml:space="preserve">Description </w:t>
            </w:r>
            <w:proofErr w:type="gramStart"/>
            <w:r w:rsidRPr="004F106F">
              <w:rPr>
                <w:b w:val="0"/>
                <w:sz w:val="16"/>
                <w:szCs w:val="16"/>
              </w:rPr>
              <w:t>of  DPI</w:t>
            </w:r>
            <w:proofErr w:type="gramEnd"/>
            <w:r w:rsidRPr="004F106F">
              <w:rPr>
                <w:b w:val="0"/>
                <w:sz w:val="16"/>
                <w:szCs w:val="16"/>
              </w:rPr>
              <w:t xml:space="preserve"> Authorized Buses</w:t>
            </w:r>
          </w:p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Purchase Price Unit Cost</w:t>
            </w: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1 Per Bus</w:t>
            </w:r>
          </w:p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</w:t>
            </w:r>
            <w:r w:rsidRPr="004F106F">
              <w:rPr>
                <w:sz w:val="14"/>
                <w:szCs w:val="14"/>
              </w:rPr>
              <w:t>See Note 1)</w:t>
            </w:r>
          </w:p>
        </w:tc>
        <w:tc>
          <w:tcPr>
            <w:tcW w:w="497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2 Per Bus</w:t>
            </w:r>
          </w:p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3 Per Bus</w:t>
            </w: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4 Per Bus</w:t>
            </w: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b w:val="0"/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Total Unit Cost- Financed</w:t>
            </w: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Quantity</w:t>
            </w: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569" w:type="pct"/>
          </w:tcPr>
          <w:p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Purchase Price Payable by BAPCC</w:t>
            </w:r>
          </w:p>
          <w:p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 xml:space="preserve"> to White’s Int’l Trucks, Gregory Poole Equip. Co. &amp; or Thomas Built Buses</w:t>
            </w:r>
          </w:p>
          <w:p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 1, 2, &amp; 3)</w:t>
            </w:r>
          </w:p>
        </w:tc>
        <w:tc>
          <w:tcPr>
            <w:tcW w:w="529" w:type="pct"/>
          </w:tcPr>
          <w:p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Financed Cost Payable by DPI for LEA to BAPCC</w:t>
            </w:r>
          </w:p>
          <w:p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</w:t>
            </w:r>
          </w:p>
          <w:p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1 &amp; 2)</w:t>
            </w:r>
          </w:p>
        </w:tc>
      </w:tr>
      <w:tr w:rsidR="003067B4" w:rsidTr="00893F2F">
        <w:trPr>
          <w:trHeight w:val="372"/>
        </w:trPr>
        <w:tc>
          <w:tcPr>
            <w:tcW w:w="63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:rsidTr="00893F2F">
        <w:trPr>
          <w:trHeight w:val="435"/>
        </w:trPr>
        <w:tc>
          <w:tcPr>
            <w:tcW w:w="63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:rsidTr="00893F2F">
        <w:trPr>
          <w:trHeight w:val="615"/>
        </w:trPr>
        <w:tc>
          <w:tcPr>
            <w:tcW w:w="639" w:type="pct"/>
          </w:tcPr>
          <w:p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</w:p>
          <w:p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TOTALS:</w:t>
            </w: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p w:rsidR="003067B4" w:rsidRDefault="003067B4" w:rsidP="003067B4">
      <w:pPr>
        <w:pStyle w:val="Title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>Notes:</w:t>
      </w:r>
    </w:p>
    <w:p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Information available on EXHIBIT “B”, LIST OF REPLACEMENT SCHOOL BUSES AUTHORIZED BY NC DEPARTMENT OF PUBLIC INSTRUCTION.</w:t>
      </w:r>
    </w:p>
    <w:p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Payments per bus dependent on date of delivery.</w:t>
      </w:r>
    </w:p>
    <w:p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Total purchase price </w:t>
      </w:r>
      <w:r w:rsidRPr="00E95D82">
        <w:rPr>
          <w:b w:val="0"/>
          <w:sz w:val="24"/>
          <w:szCs w:val="24"/>
        </w:rPr>
        <w:t xml:space="preserve">payable </w:t>
      </w:r>
      <w:r>
        <w:rPr>
          <w:b w:val="0"/>
          <w:sz w:val="24"/>
          <w:szCs w:val="24"/>
        </w:rPr>
        <w:t>by BAPCC to school bus vendor equals the Purchase Order (PO) amount.</w:t>
      </w:r>
    </w:p>
    <w:p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</w:p>
    <w:p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</w:t>
      </w:r>
    </w:p>
    <w:p w:rsidR="003067B4" w:rsidRDefault="003067B4" w:rsidP="003067B4">
      <w:pPr>
        <w:pStyle w:val="Title"/>
        <w:tabs>
          <w:tab w:val="left" w:pos="540"/>
        </w:tabs>
        <w:jc w:val="left"/>
      </w:pPr>
      <w:r>
        <w:rPr>
          <w:b w:val="0"/>
          <w:sz w:val="24"/>
          <w:szCs w:val="24"/>
        </w:rPr>
        <w:t xml:space="preserve">           Superintendent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Finance Officer</w:t>
      </w:r>
    </w:p>
    <w:p w:rsidR="003067B4" w:rsidRPr="00173126" w:rsidRDefault="003067B4" w:rsidP="003067B4"/>
    <w:p w:rsidR="003017B5" w:rsidRDefault="003017B5"/>
    <w:sectPr w:rsidR="003017B5" w:rsidSect="0064636E">
      <w:headerReference w:type="default" r:id="rId7"/>
      <w:headerReference w:type="first" r:id="rId8"/>
      <w:footerReference w:type="first" r:id="rId9"/>
      <w:pgSz w:w="12240" w:h="15840"/>
      <w:pgMar w:top="1440" w:right="720" w:bottom="446" w:left="1800" w:header="634" w:footer="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1979">
      <w:r>
        <w:separator/>
      </w:r>
    </w:p>
  </w:endnote>
  <w:endnote w:type="continuationSeparator" w:id="0">
    <w:p w:rsidR="00000000" w:rsidRDefault="00C0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D9" w:rsidRDefault="003067B4" w:rsidP="00173126">
    <w:pPr>
      <w:pStyle w:val="Footer"/>
      <w:spacing w:line="264" w:lineRule="auto"/>
      <w:ind w:left="-1080"/>
      <w:jc w:val="center"/>
      <w:rPr>
        <w:rFonts w:ascii="Times New Roman" w:hAnsi="Times New Roman"/>
        <w:b/>
        <w:caps/>
        <w:sz w:val="21"/>
      </w:rPr>
    </w:pPr>
    <w:r>
      <w:rPr>
        <w:rFonts w:ascii="Times New Roman" w:hAnsi="Times New Roman"/>
        <w:b/>
        <w:caps/>
        <w:sz w:val="21"/>
      </w:rPr>
      <w:t>SAFE AND HEALTHY SCHOOLS SUPPORT DIVISION</w:t>
    </w:r>
  </w:p>
  <w:p w:rsidR="000B16D9" w:rsidRDefault="003067B4" w:rsidP="00173126">
    <w:pPr>
      <w:pStyle w:val="Footer"/>
      <w:spacing w:before="40" w:line="264" w:lineRule="auto"/>
      <w:ind w:left="-108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Benjamin J. Matthews, Ph.D., Deputy Chief Financial Officer for Operations | bmatthew@dpi.state.nc.us</w:t>
    </w:r>
  </w:p>
  <w:p w:rsidR="000B16D9" w:rsidRDefault="003067B4" w:rsidP="00173126">
    <w:pPr>
      <w:pStyle w:val="Footer"/>
      <w:spacing w:line="264" w:lineRule="auto"/>
      <w:ind w:left="-1080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8"/>
      </w:rPr>
      <w:t>6319 Mail Service Center, Raleigh, North Carolina 27699-6319 | (919) 807-3501 | Fax (919) 807-3502</w:t>
    </w:r>
  </w:p>
  <w:p w:rsidR="000B16D9" w:rsidRDefault="003067B4" w:rsidP="00173126">
    <w:pPr>
      <w:pStyle w:val="Footer"/>
      <w:spacing w:before="40"/>
      <w:ind w:left="-1080"/>
      <w:jc w:val="center"/>
      <w:rPr>
        <w:rFonts w:ascii="Times New Roman" w:hAnsi="Times New Roman"/>
        <w:caps/>
        <w:sz w:val="17"/>
      </w:rPr>
    </w:pPr>
    <w:r>
      <w:rPr>
        <w:rFonts w:ascii="Times New Roman" w:hAnsi="Times New Roman"/>
        <w:caps/>
        <w:sz w:val="16"/>
      </w:rPr>
      <w:t>An Equal Opportunity/Affirmative Action Employer</w:t>
    </w:r>
  </w:p>
  <w:p w:rsidR="000B16D9" w:rsidRDefault="00C01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1979">
      <w:r>
        <w:separator/>
      </w:r>
    </w:p>
  </w:footnote>
  <w:footnote w:type="continuationSeparator" w:id="0">
    <w:p w:rsidR="00000000" w:rsidRDefault="00C0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D9" w:rsidRDefault="00C01979" w:rsidP="00173126">
    <w:pPr>
      <w:pStyle w:val="Header"/>
      <w:ind w:left="63" w:right="-4"/>
      <w:rPr>
        <w:rFonts w:ascii="Arial" w:hAnsi="Arial"/>
        <w:b/>
        <w:spacing w:val="58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D9" w:rsidRDefault="00C01979" w:rsidP="00173126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D3A92"/>
    <w:multiLevelType w:val="hybridMultilevel"/>
    <w:tmpl w:val="F61AEBF8"/>
    <w:lvl w:ilvl="0" w:tplc="D73247C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4"/>
    <w:rsid w:val="003017B5"/>
    <w:rsid w:val="003067B4"/>
    <w:rsid w:val="006B4416"/>
    <w:rsid w:val="00C0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378C1C-1BEB-4FA6-8931-467C0C0F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67B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7B4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306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7B4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067B4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3067B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sbeachum</dc:creator>
  <cp:keywords/>
  <dc:description/>
  <cp:lastModifiedBy>dgraham</cp:lastModifiedBy>
  <cp:revision>3</cp:revision>
  <dcterms:created xsi:type="dcterms:W3CDTF">2017-01-20T16:58:00Z</dcterms:created>
  <dcterms:modified xsi:type="dcterms:W3CDTF">2017-01-20T16:58:00Z</dcterms:modified>
</cp:coreProperties>
</file>